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C7ABA">
      <w:pPr>
        <w:pStyle w:val="7"/>
        <w:ind w:firstLine="960" w:firstLineChars="300"/>
        <w:rPr>
          <w:rFonts w:hint="eastAsia" w:ascii="黑体" w:hAnsi="黑体" w:eastAsia="黑体" w:cs="黑体"/>
          <w:color w:val="auto"/>
          <w:sz w:val="32"/>
          <w:szCs w:val="32"/>
          <w:highlight w:val="none"/>
          <w:lang w:val="en-US" w:eastAsia="zh-CN"/>
        </w:rPr>
      </w:pPr>
    </w:p>
    <w:p w14:paraId="5477FB5B">
      <w:pPr>
        <w:pStyle w:val="8"/>
        <w:rPr>
          <w:rFonts w:hint="eastAsia"/>
          <w:lang w:val="en-US" w:eastAsia="zh-CN"/>
        </w:rPr>
      </w:pPr>
    </w:p>
    <w:p w14:paraId="636AF407">
      <w:pPr>
        <w:pStyle w:val="7"/>
        <w:ind w:left="0" w:leftChars="0" w:firstLine="0" w:firstLineChars="0"/>
        <w:rPr>
          <w:rFonts w:hint="eastAsia" w:ascii="黑体" w:hAnsi="黑体" w:eastAsia="黑体" w:cs="黑体"/>
          <w:color w:val="auto"/>
          <w:sz w:val="32"/>
          <w:szCs w:val="32"/>
          <w:highlight w:val="none"/>
          <w:u w:val="single"/>
          <w:lang w:val="en-US" w:eastAsia="zh-CN"/>
        </w:rPr>
      </w:pPr>
    </w:p>
    <w:p w14:paraId="5AC54FD9">
      <w:pPr>
        <w:pStyle w:val="7"/>
        <w:ind w:left="0" w:leftChars="0" w:firstLine="0" w:firstLineChars="0"/>
        <w:jc w:val="center"/>
        <w:rPr>
          <w:rFonts w:hint="default"/>
          <w:sz w:val="40"/>
          <w:szCs w:val="48"/>
          <w:u w:val="non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郑州航空港经济综合实验区兴港新能源产业园基础设施（一期）配套道路竹贤南路（兖州路-徐州路）管道专业分包</w:t>
      </w:r>
      <w:r>
        <w:rPr>
          <w:rFonts w:hint="eastAsia" w:ascii="方正小标宋简体" w:hAnsi="方正小标宋简体" w:eastAsia="方正小标宋简体" w:cs="方正小标宋简体"/>
          <w:color w:val="auto"/>
          <w:sz w:val="44"/>
          <w:szCs w:val="44"/>
          <w:highlight w:val="none"/>
          <w:u w:val="none"/>
          <w:lang w:val="en-US" w:eastAsia="zh-CN"/>
        </w:rPr>
        <w:t>响应文件</w:t>
      </w:r>
    </w:p>
    <w:p w14:paraId="2569E28F">
      <w:pPr>
        <w:pStyle w:val="8"/>
        <w:rPr>
          <w:rFonts w:hint="eastAsia" w:ascii="黑体" w:hAnsi="黑体" w:eastAsia="黑体" w:cs="黑体"/>
          <w:color w:val="auto"/>
          <w:sz w:val="32"/>
          <w:szCs w:val="32"/>
          <w:highlight w:val="none"/>
          <w:lang w:val="en-US" w:eastAsia="zh-CN"/>
        </w:rPr>
      </w:pPr>
    </w:p>
    <w:p w14:paraId="3E16F654">
      <w:pPr>
        <w:rPr>
          <w:rFonts w:hint="eastAsia" w:ascii="黑体" w:hAnsi="黑体" w:eastAsia="黑体" w:cs="黑体"/>
          <w:color w:val="auto"/>
          <w:sz w:val="32"/>
          <w:szCs w:val="32"/>
          <w:highlight w:val="none"/>
          <w:lang w:val="en-US" w:eastAsia="zh-CN"/>
        </w:rPr>
      </w:pPr>
    </w:p>
    <w:p w14:paraId="6796EAAD">
      <w:pPr>
        <w:pStyle w:val="7"/>
        <w:rPr>
          <w:rFonts w:hint="eastAsia" w:ascii="黑体" w:hAnsi="黑体" w:eastAsia="黑体" w:cs="黑体"/>
          <w:color w:val="auto"/>
          <w:sz w:val="32"/>
          <w:szCs w:val="32"/>
          <w:highlight w:val="none"/>
          <w:lang w:val="en-US" w:eastAsia="zh-CN"/>
        </w:rPr>
      </w:pPr>
    </w:p>
    <w:p w14:paraId="460C001A">
      <w:pPr>
        <w:pStyle w:val="8"/>
        <w:rPr>
          <w:rFonts w:hint="eastAsia" w:ascii="黑体" w:hAnsi="黑体" w:eastAsia="黑体" w:cs="黑体"/>
          <w:color w:val="auto"/>
          <w:sz w:val="32"/>
          <w:szCs w:val="32"/>
          <w:highlight w:val="none"/>
          <w:lang w:val="en-US" w:eastAsia="zh-CN"/>
        </w:rPr>
      </w:pPr>
    </w:p>
    <w:p w14:paraId="71BBE4A9">
      <w:pPr>
        <w:pStyle w:val="8"/>
        <w:ind w:left="0" w:leftChars="0" w:firstLine="0" w:firstLineChars="0"/>
        <w:rPr>
          <w:rFonts w:hint="eastAsia" w:ascii="黑体" w:hAnsi="黑体" w:eastAsia="黑体" w:cs="黑体"/>
          <w:color w:val="auto"/>
          <w:sz w:val="32"/>
          <w:szCs w:val="32"/>
          <w:highlight w:val="none"/>
          <w:lang w:val="en-US" w:eastAsia="zh-CN"/>
        </w:rPr>
      </w:pPr>
    </w:p>
    <w:p w14:paraId="447DF31F">
      <w:pPr>
        <w:rPr>
          <w:rFonts w:hint="eastAsia" w:ascii="黑体" w:hAnsi="黑体" w:eastAsia="黑体" w:cs="黑体"/>
          <w:color w:val="auto"/>
          <w:sz w:val="32"/>
          <w:szCs w:val="32"/>
          <w:highlight w:val="none"/>
          <w:lang w:val="en-US" w:eastAsia="zh-CN"/>
        </w:rPr>
      </w:pPr>
    </w:p>
    <w:p w14:paraId="622C01E1">
      <w:pPr>
        <w:pStyle w:val="8"/>
        <w:ind w:left="0" w:leftChars="0" w:firstLine="0" w:firstLineChars="0"/>
        <w:rPr>
          <w:rFonts w:hint="eastAsia"/>
          <w:lang w:val="en-US" w:eastAsia="zh-CN"/>
        </w:rPr>
      </w:pPr>
    </w:p>
    <w:p w14:paraId="7D41BC0C">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726B814C">
      <w:pPr>
        <w:pStyle w:val="7"/>
        <w:ind w:left="0" w:leftChars="0" w:firstLine="0" w:firstLineChars="0"/>
        <w:rPr>
          <w:rFonts w:hint="eastAsia" w:ascii="黑体" w:hAnsi="黑体" w:eastAsia="黑体" w:cs="黑体"/>
          <w:color w:val="auto"/>
          <w:sz w:val="32"/>
          <w:szCs w:val="32"/>
          <w:highlight w:val="none"/>
          <w:lang w:val="en-US" w:eastAsia="zh-CN"/>
        </w:rPr>
      </w:pPr>
    </w:p>
    <w:p w14:paraId="10AC12DC">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6BE909B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24A2A53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2.报价清单明细（参照采购清单，加盖公章）。</w:t>
      </w:r>
    </w:p>
    <w:p w14:paraId="7097CFD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3.承诺书（加盖公章）。</w:t>
      </w:r>
    </w:p>
    <w:p w14:paraId="44975F0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4.法定代表人身份证正反面复印件（法人代表参加时提供，加盖公章）；授权委托书、授权代表身份证复印件、法定代表人身份证正反面复印件（法人代表不参加时提供，加盖公章）。</w:t>
      </w:r>
    </w:p>
    <w:p w14:paraId="1296B765">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5.营业执照、资质证书（加盖公章）。</w:t>
      </w:r>
    </w:p>
    <w:p w14:paraId="18528CD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6.信用查询证明（加盖公章）</w:t>
      </w:r>
      <w:r>
        <w:rPr>
          <w:rFonts w:hint="eastAsia" w:ascii="仿宋_GB2312" w:hAnsi="仿宋_GB2312" w:cs="仿宋_GB2312"/>
          <w:color w:val="auto"/>
          <w:sz w:val="32"/>
          <w:szCs w:val="32"/>
          <w:highlight w:val="none"/>
          <w:lang w:val="en-US" w:eastAsia="zh-CN"/>
        </w:rPr>
        <w:t>。</w:t>
      </w:r>
    </w:p>
    <w:p w14:paraId="3A06EE7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7.业绩合同扫描件或者复印件，按采购公告要求提供（加盖公章）。</w:t>
      </w:r>
    </w:p>
    <w:p w14:paraId="3BB272DE">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8.开户许可证/基本账户信息（加盖公章）。</w:t>
      </w:r>
    </w:p>
    <w:p w14:paraId="09745552">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9.纳税人资格信息查询（加盖公章）。</w:t>
      </w:r>
    </w:p>
    <w:p w14:paraId="4D27B06F">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10.其他资料（按照采购公告要求提供）。</w:t>
      </w:r>
    </w:p>
    <w:p w14:paraId="11B89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597D1EEC">
      <w:pPr>
        <w:pStyle w:val="8"/>
        <w:rPr>
          <w:rFonts w:hint="eastAsia"/>
          <w:lang w:eastAsia="zh-CN"/>
        </w:rPr>
      </w:pPr>
    </w:p>
    <w:p w14:paraId="2E6B67CF">
      <w:pPr>
        <w:pStyle w:val="8"/>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9"/>
        <w:tblW w:w="0" w:type="auto"/>
        <w:jc w:val="center"/>
        <w:tblLayout w:type="fixed"/>
        <w:tblCellMar>
          <w:top w:w="0" w:type="dxa"/>
          <w:left w:w="108" w:type="dxa"/>
          <w:bottom w:w="0" w:type="dxa"/>
          <w:right w:w="108" w:type="dxa"/>
        </w:tblCellMar>
      </w:tblPr>
      <w:tblGrid>
        <w:gridCol w:w="499"/>
        <w:gridCol w:w="2168"/>
        <w:gridCol w:w="6030"/>
      </w:tblGrid>
      <w:tr w14:paraId="0BB59B90">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0D29696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6C88074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F0B028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D857C8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B929A3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郑州航空港经济综合实验区兴港新能源产业园基础设施（一期）配套道路竹贤南路（兖州路-徐州路）管道</w:t>
            </w:r>
          </w:p>
          <w:p w14:paraId="53BBE3A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专业分包</w:t>
            </w:r>
          </w:p>
        </w:tc>
      </w:tr>
      <w:tr w14:paraId="76DEE592">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19146F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75484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E91E09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包括但不限于郑州航空港经济综合实验区兴港新能源产业园基础设施（一期）配套道路竹贤南路（兖州路-徐州路）管道专业分包所有施工内容，施工内容详见清单。</w:t>
            </w:r>
          </w:p>
        </w:tc>
      </w:tr>
      <w:tr w14:paraId="3AC58493">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7BC2B3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C848AE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2E81369">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3AE0402D">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A73D47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96300B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CABCF2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3B10E1F">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4DA2EBA9">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39A0B61F">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468FF4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D3AD79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66FEBF59">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32F89D0">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4387EDB9">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76D05AA1">
            <w:pPr>
              <w:pStyle w:val="3"/>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p>
        </w:tc>
      </w:tr>
      <w:tr w14:paraId="0D17216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0B765C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46E960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66756A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758D9D8B">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D913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0E9D3D7">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施工周期</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E45D7D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120日历天；具体开工日期以甲方通知为准。</w:t>
            </w:r>
          </w:p>
        </w:tc>
      </w:tr>
      <w:tr w14:paraId="1F94E401">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29F9A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6A621E4">
            <w:pPr>
              <w:widowControl/>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质保期</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0909DD1">
            <w:pPr>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6A74F7E9">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13467C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D1F857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79DEF4F">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47B2FDD5">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288AAD6">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961AD3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224BA486">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0CD37E29">
        <w:tblPrEx>
          <w:tblCellMar>
            <w:top w:w="0" w:type="dxa"/>
            <w:left w:w="108" w:type="dxa"/>
            <w:bottom w:w="0" w:type="dxa"/>
            <w:right w:w="108" w:type="dxa"/>
          </w:tblCellMar>
        </w:tblPrEx>
        <w:trPr>
          <w:trHeight w:val="9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36422A3">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266939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EFA4A4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054D068A">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w:t>
            </w:r>
            <w:r>
              <w:rPr>
                <w:rFonts w:hint="eastAsia" w:ascii="仿宋_GB2312" w:hAnsi="仿宋_GB2312" w:eastAsia="仿宋_GB2312" w:cs="仿宋_GB2312"/>
                <w:color w:val="000000"/>
                <w:kern w:val="0"/>
                <w:sz w:val="24"/>
                <w:szCs w:val="24"/>
                <w:lang w:val="en-US" w:eastAsia="zh-CN" w:bidi="ar"/>
              </w:rPr>
              <w:t>安全许可证、“市政公用工程施工总承包”资质证书、</w:t>
            </w:r>
            <w:r>
              <w:rPr>
                <w:rFonts w:hint="eastAsia" w:ascii="仿宋_GB2312" w:hAnsi="仿宋_GB2312" w:eastAsia="仿宋_GB2312" w:cs="仿宋_GB2312"/>
                <w:color w:val="auto"/>
                <w:kern w:val="0"/>
                <w:sz w:val="24"/>
                <w:szCs w:val="24"/>
                <w:highlight w:val="none"/>
                <w:lang w:val="en-US" w:eastAsia="zh-CN" w:bidi="ar"/>
              </w:rPr>
              <w:t>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color w:val="000000"/>
                <w:kern w:val="0"/>
                <w:sz w:val="24"/>
                <w:szCs w:val="24"/>
                <w:lang w:val="en-US" w:eastAsia="zh-CN" w:bidi="ar"/>
              </w:rPr>
              <w:t>开户许可证/基本账户信息、纳税人资格信息查询</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各一份并加盖公章；报价供应商对所提供的资料真实性和完整性负责并承担相应责任。</w:t>
            </w:r>
          </w:p>
          <w:p w14:paraId="0378613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不含税报价最低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rPr>
              <w:t>。</w:t>
            </w:r>
            <w:bookmarkStart w:id="0" w:name="_GoBack"/>
            <w:bookmarkEnd w:id="0"/>
          </w:p>
        </w:tc>
      </w:tr>
      <w:tr w14:paraId="2779270D">
        <w:tblPrEx>
          <w:tblCellMar>
            <w:top w:w="0" w:type="dxa"/>
            <w:left w:w="108" w:type="dxa"/>
            <w:bottom w:w="0" w:type="dxa"/>
            <w:right w:w="108" w:type="dxa"/>
          </w:tblCellMar>
        </w:tblPrEx>
        <w:trPr>
          <w:trHeight w:val="801" w:hRule="atLeast"/>
          <w:jc w:val="center"/>
        </w:trPr>
        <w:tc>
          <w:tcPr>
            <w:tcW w:w="2667" w:type="dxa"/>
            <w:gridSpan w:val="2"/>
            <w:tcBorders>
              <w:top w:val="nil"/>
              <w:left w:val="nil"/>
              <w:bottom w:val="nil"/>
              <w:right w:val="nil"/>
            </w:tcBorders>
            <w:noWrap/>
            <w:vAlign w:val="center"/>
          </w:tcPr>
          <w:p w14:paraId="4AD500ED">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7B47849F">
            <w:pPr>
              <w:jc w:val="center"/>
              <w:outlineLvl w:val="9"/>
              <w:rPr>
                <w:rFonts w:hint="eastAsia" w:ascii="仿宋_GB2312" w:hAnsi="仿宋_GB2312" w:eastAsia="仿宋_GB2312" w:cs="仿宋_GB2312"/>
                <w:color w:val="auto"/>
                <w:sz w:val="24"/>
                <w:szCs w:val="24"/>
                <w:highlight w:val="none"/>
              </w:rPr>
            </w:pPr>
          </w:p>
        </w:tc>
      </w:tr>
      <w:tr w14:paraId="43658DE6">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0AC60595">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198A3DDD">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34C327E3">
      <w:pPr>
        <w:rPr>
          <w:color w:val="auto"/>
          <w:highlight w:val="none"/>
        </w:rPr>
      </w:pPr>
      <w:r>
        <w:rPr>
          <w:color w:val="auto"/>
          <w:highlight w:val="none"/>
        </w:rPr>
        <w:br w:type="page"/>
      </w:r>
    </w:p>
    <w:p w14:paraId="11FEB3AA">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26F60EAB">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14:paraId="12CFA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val="en-US" w:eastAsia="zh-CN"/>
        </w:rPr>
        <w:t>安诚建筑科技有限公司</w:t>
      </w:r>
    </w:p>
    <w:p w14:paraId="1BB8DD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我</w:t>
      </w:r>
      <w:r>
        <w:rPr>
          <w:rFonts w:hint="eastAsia" w:ascii="仿宋_GB2312" w:hAnsi="仿宋_GB2312" w:eastAsia="仿宋_GB2312" w:cs="仿宋_GB2312"/>
          <w:bCs/>
          <w:sz w:val="24"/>
          <w:szCs w:val="24"/>
          <w:highlight w:val="none"/>
          <w:lang w:val="en-US" w:eastAsia="zh-CN"/>
        </w:rPr>
        <w:t>公司</w:t>
      </w:r>
      <w:r>
        <w:rPr>
          <w:rFonts w:hint="eastAsia" w:ascii="仿宋_GB2312" w:hAnsi="仿宋_GB2312" w:eastAsia="仿宋_GB2312" w:cs="仿宋_GB2312"/>
          <w:bCs/>
          <w:sz w:val="24"/>
          <w:szCs w:val="24"/>
          <w:highlight w:val="none"/>
        </w:rPr>
        <w:t>自愿参加</w:t>
      </w:r>
      <w:r>
        <w:rPr>
          <w:rFonts w:hint="eastAsia" w:ascii="仿宋_GB2312" w:hAnsi="仿宋_GB2312" w:eastAsia="仿宋_GB2312" w:cs="仿宋_GB2312"/>
          <w:bCs/>
          <w:sz w:val="24"/>
          <w:szCs w:val="24"/>
          <w:highlight w:val="none"/>
          <w:lang w:val="en-US" w:eastAsia="zh-CN"/>
        </w:rPr>
        <w:t>贵单位组织的</w:t>
      </w:r>
      <w:r>
        <w:rPr>
          <w:rFonts w:hint="eastAsia" w:ascii="仿宋_GB2312" w:hAnsi="仿宋_GB2312" w:eastAsia="仿宋_GB2312" w:cs="仿宋_GB2312"/>
          <w:b/>
          <w:bCs/>
          <w:color w:val="auto"/>
          <w:kern w:val="0"/>
          <w:sz w:val="24"/>
          <w:szCs w:val="24"/>
          <w:highlight w:val="none"/>
          <w:u w:val="single"/>
          <w:lang w:val="en-US" w:eastAsia="zh-CN" w:bidi="ar"/>
        </w:rPr>
        <w:t>郑州航空港经济综合实验区兴港新能源产业园基础设施（一期）配套道路竹贤南路（兖州路-徐州路）管道专业分包</w:t>
      </w:r>
      <w:r>
        <w:rPr>
          <w:rFonts w:hint="eastAsia" w:ascii="仿宋_GB2312" w:hAnsi="仿宋_GB2312" w:eastAsia="仿宋_GB2312" w:cs="仿宋_GB2312"/>
          <w:color w:val="auto"/>
          <w:kern w:val="2"/>
          <w:sz w:val="24"/>
          <w:szCs w:val="24"/>
          <w:highlight w:val="none"/>
          <w:u w:val="none"/>
          <w:lang w:val="en-US" w:eastAsia="zh-CN" w:bidi="ar"/>
        </w:rPr>
        <w:t>询价活动</w:t>
      </w:r>
      <w:r>
        <w:rPr>
          <w:rFonts w:hint="eastAsia" w:ascii="仿宋_GB2312" w:hAnsi="仿宋_GB2312" w:eastAsia="仿宋_GB2312" w:cs="仿宋_GB2312"/>
          <w:color w:val="auto"/>
          <w:sz w:val="24"/>
          <w:szCs w:val="24"/>
          <w:highlight w:val="none"/>
          <w:u w:val="none"/>
          <w:lang w:val="en-US" w:eastAsia="zh-CN"/>
        </w:rPr>
        <w:t>，并</w:t>
      </w:r>
      <w:r>
        <w:rPr>
          <w:rFonts w:hint="eastAsia" w:ascii="仿宋_GB2312" w:hAnsi="仿宋_GB2312" w:eastAsia="仿宋_GB2312" w:cs="仿宋_GB2312"/>
          <w:bCs/>
          <w:sz w:val="24"/>
          <w:szCs w:val="24"/>
          <w:highlight w:val="none"/>
        </w:rPr>
        <w:t>承诺声明如下：</w:t>
      </w:r>
    </w:p>
    <w:p w14:paraId="3F3F0A34">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我公司</w:t>
      </w:r>
      <w:r>
        <w:rPr>
          <w:rFonts w:hint="eastAsia" w:ascii="仿宋_GB2312" w:hAnsi="仿宋_GB2312" w:eastAsia="仿宋_GB2312" w:cs="仿宋_GB2312"/>
          <w:bCs/>
          <w:sz w:val="24"/>
          <w:szCs w:val="24"/>
          <w:highlight w:val="none"/>
        </w:rPr>
        <w:t>具有良好的商业信誉和健全的财务会计制度；</w:t>
      </w:r>
      <w:r>
        <w:rPr>
          <w:rFonts w:hint="eastAsia" w:ascii="仿宋_GB2312" w:hAnsi="仿宋_GB2312" w:eastAsia="仿宋_GB2312" w:cs="仿宋_GB2312"/>
          <w:bCs/>
          <w:sz w:val="24"/>
          <w:szCs w:val="24"/>
          <w:highlight w:val="none"/>
          <w:lang w:val="en-US" w:eastAsia="zh-CN"/>
        </w:rPr>
        <w:t>企业近3年财务状况良好，无不良债务。</w:t>
      </w:r>
      <w:r>
        <w:rPr>
          <w:rFonts w:hint="eastAsia" w:ascii="仿宋_GB2312" w:hAnsi="仿宋_GB2312" w:eastAsia="仿宋_GB2312" w:cs="仿宋_GB2312"/>
          <w:bCs/>
          <w:sz w:val="24"/>
          <w:szCs w:val="24"/>
          <w:highlight w:val="none"/>
        </w:rPr>
        <w:t>有依法缴纳税收和社会保障资金的良好记录；</w:t>
      </w:r>
    </w:p>
    <w:p w14:paraId="58308AE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我公司有具备承接本项目的经营许可、能力及人员配置等。</w:t>
      </w:r>
    </w:p>
    <w:p w14:paraId="631C7D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3、我司</w:t>
      </w:r>
      <w:r>
        <w:rPr>
          <w:rFonts w:hint="eastAsia" w:ascii="仿宋_GB2312" w:hAnsi="仿宋_GB2312" w:eastAsia="仿宋_GB2312" w:cs="仿宋_GB2312"/>
          <w:bCs/>
          <w:sz w:val="24"/>
          <w:szCs w:val="24"/>
          <w:highlight w:val="none"/>
        </w:rPr>
        <w:t>提供</w:t>
      </w:r>
      <w:r>
        <w:rPr>
          <w:rFonts w:hint="eastAsia" w:ascii="仿宋_GB2312" w:hAnsi="仿宋_GB2312" w:eastAsia="仿宋_GB2312" w:cs="仿宋_GB2312"/>
          <w:bCs/>
          <w:sz w:val="24"/>
          <w:szCs w:val="24"/>
          <w:highlight w:val="none"/>
          <w:lang w:eastAsia="zh-CN"/>
        </w:rPr>
        <w:t>的</w:t>
      </w:r>
      <w:r>
        <w:rPr>
          <w:rFonts w:hint="eastAsia" w:ascii="仿宋_GB2312" w:hAnsi="仿宋_GB2312" w:eastAsia="仿宋_GB2312" w:cs="仿宋_GB2312"/>
          <w:bCs/>
          <w:sz w:val="24"/>
          <w:szCs w:val="24"/>
          <w:highlight w:val="none"/>
          <w:lang w:val="en-US" w:eastAsia="zh-CN"/>
        </w:rPr>
        <w:t>所有资料</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数据等</w:t>
      </w:r>
      <w:r>
        <w:rPr>
          <w:rFonts w:hint="eastAsia" w:ascii="仿宋_GB2312" w:hAnsi="仿宋_GB2312" w:eastAsia="仿宋_GB2312" w:cs="仿宋_GB2312"/>
          <w:bCs/>
          <w:sz w:val="24"/>
          <w:szCs w:val="24"/>
          <w:highlight w:val="none"/>
          <w:lang w:val="en-US" w:eastAsia="zh-CN"/>
        </w:rPr>
        <w:t>均真实有效</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val="en-US" w:eastAsia="zh-CN"/>
        </w:rPr>
        <w:t>如发现有</w:t>
      </w:r>
      <w:r>
        <w:rPr>
          <w:rFonts w:hint="eastAsia" w:ascii="仿宋_GB2312" w:hAnsi="仿宋_GB2312" w:eastAsia="仿宋_GB2312" w:cs="仿宋_GB2312"/>
          <w:color w:val="000000"/>
          <w:kern w:val="0"/>
          <w:sz w:val="24"/>
          <w:szCs w:val="24"/>
          <w:lang w:val="en-US" w:eastAsia="zh-CN" w:bidi="ar"/>
        </w:rPr>
        <w:t>弄虚作假</w:t>
      </w:r>
      <w:r>
        <w:rPr>
          <w:rFonts w:hint="eastAsia" w:ascii="仿宋_GB2312" w:hAnsi="仿宋_GB2312" w:eastAsia="仿宋_GB2312" w:cs="仿宋_GB2312"/>
          <w:bCs/>
          <w:sz w:val="24"/>
          <w:szCs w:val="24"/>
          <w:highlight w:val="none"/>
        </w:rPr>
        <w:t>等情况，</w:t>
      </w:r>
      <w:r>
        <w:rPr>
          <w:rFonts w:hint="eastAsia" w:ascii="仿宋_GB2312" w:hAnsi="仿宋_GB2312" w:eastAsia="仿宋_GB2312" w:cs="仿宋_GB2312"/>
          <w:bCs/>
          <w:sz w:val="24"/>
          <w:szCs w:val="24"/>
          <w:highlight w:val="none"/>
          <w:lang w:val="en-US" w:eastAsia="zh-CN"/>
        </w:rPr>
        <w:t>我司</w:t>
      </w:r>
      <w:r>
        <w:rPr>
          <w:rFonts w:hint="eastAsia" w:ascii="仿宋_GB2312" w:hAnsi="仿宋_GB2312" w:eastAsia="仿宋_GB2312" w:cs="仿宋_GB2312"/>
          <w:bCs/>
          <w:sz w:val="24"/>
          <w:szCs w:val="24"/>
          <w:highlight w:val="none"/>
        </w:rPr>
        <w:t>自愿放弃资格并无条件接受相应处罚。</w:t>
      </w:r>
    </w:p>
    <w:p w14:paraId="47015B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4、在递交询价函过程中，无论我方报价是否被接受，由此产生的一切费用及风险由我方承担。</w:t>
      </w:r>
    </w:p>
    <w:p w14:paraId="2B6ECE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5、我公司已</w:t>
      </w:r>
      <w:r>
        <w:rPr>
          <w:rFonts w:hint="eastAsia" w:ascii="仿宋_GB2312" w:hAnsi="仿宋_GB2312" w:eastAsia="仿宋_GB2312" w:cs="仿宋_GB2312"/>
          <w:bCs/>
          <w:sz w:val="24"/>
          <w:szCs w:val="24"/>
          <w:highlight w:val="none"/>
          <w:lang w:eastAsia="zh-CN"/>
        </w:rPr>
        <w:t>充分熟悉本项目所在地的与履行</w:t>
      </w:r>
      <w:r>
        <w:rPr>
          <w:rFonts w:hint="eastAsia" w:ascii="仿宋_GB2312" w:hAnsi="仿宋_GB2312" w:eastAsia="仿宋_GB2312" w:cs="仿宋_GB2312"/>
          <w:bCs/>
          <w:sz w:val="24"/>
          <w:szCs w:val="24"/>
          <w:highlight w:val="none"/>
          <w:lang w:val="en-US" w:eastAsia="zh-CN"/>
        </w:rPr>
        <w:t>本项目</w:t>
      </w:r>
      <w:r>
        <w:rPr>
          <w:rFonts w:hint="eastAsia" w:ascii="仿宋_GB2312" w:hAnsi="仿宋_GB2312" w:eastAsia="仿宋_GB2312" w:cs="仿宋_GB2312"/>
          <w:bCs/>
          <w:sz w:val="24"/>
          <w:szCs w:val="24"/>
          <w:highlight w:val="none"/>
          <w:lang w:eastAsia="zh-CN"/>
        </w:rPr>
        <w:t>有关的各种情况，包括自然环境、政府管控、气候条件、劳动力及公用设施等，</w:t>
      </w:r>
      <w:r>
        <w:rPr>
          <w:rFonts w:hint="eastAsia" w:ascii="仿宋_GB2312" w:hAnsi="仿宋_GB2312" w:eastAsia="仿宋_GB2312" w:cs="仿宋_GB2312"/>
          <w:bCs/>
          <w:sz w:val="24"/>
          <w:szCs w:val="24"/>
          <w:highlight w:val="none"/>
          <w:lang w:val="en-US" w:eastAsia="zh-CN"/>
        </w:rPr>
        <w:t>如果我方报价被接受</w:t>
      </w:r>
      <w:r>
        <w:rPr>
          <w:rFonts w:hint="eastAsia" w:ascii="仿宋_GB2312" w:hAnsi="仿宋_GB2312" w:eastAsia="仿宋_GB2312" w:cs="仿宋_GB2312"/>
          <w:bCs/>
          <w:sz w:val="24"/>
          <w:szCs w:val="24"/>
          <w:highlight w:val="none"/>
          <w:lang w:eastAsia="zh-CN"/>
        </w:rPr>
        <w:t>，在合同履行过程中的所有风险由</w:t>
      </w:r>
      <w:r>
        <w:rPr>
          <w:rFonts w:hint="eastAsia" w:ascii="仿宋_GB2312" w:hAnsi="仿宋_GB2312" w:eastAsia="仿宋_GB2312" w:cs="仿宋_GB2312"/>
          <w:bCs/>
          <w:sz w:val="24"/>
          <w:szCs w:val="24"/>
          <w:highlight w:val="none"/>
          <w:lang w:val="en-US" w:eastAsia="zh-CN"/>
        </w:rPr>
        <w:t>我公司</w:t>
      </w:r>
      <w:r>
        <w:rPr>
          <w:rFonts w:hint="eastAsia" w:ascii="仿宋_GB2312" w:hAnsi="仿宋_GB2312" w:eastAsia="仿宋_GB2312" w:cs="仿宋_GB2312"/>
          <w:bCs/>
          <w:sz w:val="24"/>
          <w:szCs w:val="24"/>
          <w:highlight w:val="none"/>
          <w:lang w:eastAsia="zh-CN"/>
        </w:rPr>
        <w:t>自行承担。</w:t>
      </w:r>
    </w:p>
    <w:p w14:paraId="5466B2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6、如果我方报价被接受，从递交报价开始至合同签订前，如果因不可预知的原因导致本项目取消时，我公司因准备履行本合同而此产生的相关费用及风险由我公司自行承担，与贵公司无关。</w:t>
      </w:r>
    </w:p>
    <w:p w14:paraId="2FF410D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lang w:val="en-US" w:eastAsia="zh-CN"/>
        </w:rPr>
        <w:t>7、我方</w:t>
      </w:r>
      <w:r>
        <w:rPr>
          <w:rFonts w:hint="eastAsia" w:ascii="仿宋_GB2312" w:hAnsi="仿宋_GB2312" w:eastAsia="仿宋_GB2312" w:cs="仿宋_GB2312"/>
          <w:bCs/>
          <w:sz w:val="24"/>
          <w:szCs w:val="24"/>
          <w:highlight w:val="none"/>
          <w:lang w:eastAsia="zh-CN"/>
        </w:rPr>
        <w:t>理解</w:t>
      </w:r>
      <w:r>
        <w:rPr>
          <w:rFonts w:hint="eastAsia" w:ascii="仿宋_GB2312" w:hAnsi="仿宋_GB2312" w:eastAsia="仿宋_GB2312" w:cs="仿宋_GB2312"/>
          <w:bCs/>
          <w:sz w:val="24"/>
          <w:szCs w:val="24"/>
          <w:highlight w:val="none"/>
          <w:lang w:val="en-US" w:eastAsia="zh-CN"/>
        </w:rPr>
        <w:t>贵方</w:t>
      </w:r>
      <w:r>
        <w:rPr>
          <w:rFonts w:hint="eastAsia" w:ascii="仿宋_GB2312" w:hAnsi="仿宋_GB2312" w:eastAsia="仿宋_GB2312" w:cs="仿宋_GB2312"/>
          <w:bCs/>
          <w:sz w:val="24"/>
          <w:szCs w:val="24"/>
          <w:highlight w:val="none"/>
          <w:lang w:eastAsia="zh-CN"/>
        </w:rPr>
        <w:t>有权不解释</w:t>
      </w:r>
      <w:r>
        <w:rPr>
          <w:rFonts w:hint="eastAsia" w:ascii="仿宋_GB2312" w:hAnsi="仿宋_GB2312" w:eastAsia="仿宋_GB2312" w:cs="仿宋_GB2312"/>
          <w:bCs/>
          <w:sz w:val="24"/>
          <w:szCs w:val="24"/>
          <w:highlight w:val="none"/>
          <w:lang w:val="en-US" w:eastAsia="zh-CN"/>
        </w:rPr>
        <w:t>我方报价未被接受的</w:t>
      </w:r>
      <w:r>
        <w:rPr>
          <w:rFonts w:hint="eastAsia" w:ascii="仿宋_GB2312" w:hAnsi="仿宋_GB2312" w:eastAsia="仿宋_GB2312" w:cs="仿宋_GB2312"/>
          <w:bCs/>
          <w:sz w:val="24"/>
          <w:szCs w:val="24"/>
          <w:highlight w:val="none"/>
          <w:lang w:eastAsia="zh-CN"/>
        </w:rPr>
        <w:t>原因，而无须承担任何责任。</w:t>
      </w:r>
    </w:p>
    <w:p w14:paraId="45007A8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 xml:space="preserve">     </w:t>
      </w:r>
    </w:p>
    <w:p w14:paraId="368B46A0">
      <w:pPr>
        <w:pStyle w:val="3"/>
        <w:keepNext w:val="0"/>
        <w:keepLines w:val="0"/>
        <w:pageBreakBefore w:val="0"/>
        <w:widowControl w:val="0"/>
        <w:kinsoku/>
        <w:wordWrap/>
        <w:overflowPunct/>
        <w:topLinePunct w:val="0"/>
        <w:autoSpaceDE/>
        <w:autoSpaceDN/>
        <w:bidi w:val="0"/>
        <w:adjustRightInd/>
        <w:snapToGrid/>
        <w:spacing w:line="560" w:lineRule="exact"/>
        <w:ind w:firstLine="960" w:firstLineChars="400"/>
        <w:textAlignment w:val="auto"/>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特此承诺。</w:t>
      </w:r>
    </w:p>
    <w:p w14:paraId="0EFA81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bCs/>
          <w:sz w:val="24"/>
          <w:szCs w:val="24"/>
          <w:highlight w:val="none"/>
          <w:lang w:val="en-US" w:eastAsia="zh-CN"/>
        </w:rPr>
        <w:t xml:space="preserve">                                单位名称：（盖公章）</w:t>
      </w:r>
    </w:p>
    <w:p w14:paraId="0F1FBCDC">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029B1BEA">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CBFBE1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319E6BF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10236C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2356C3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5ADF8D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CA253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068BBC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5CC041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404F02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3532B1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6656FF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09D7E2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98C69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093858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5A233F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76F67914">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E858">
    <w:pPr>
      <w:pStyle w:val="5"/>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4638675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8B7E9">
                          <w:pPr>
                            <w:pStyle w:val="5"/>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15pt;height:144pt;width:144pt;mso-position-horizontal-relative:margin;mso-wrap-style:none;z-index:251659264;mso-width-relative:page;mso-height-relative:page;" filled="f" stroked="f" coordsize="21600,21600" o:gfxdata="UEsDBAoAAAAAAIdO4kAAAAAAAAAAAAAAAAAEAAAAZHJzL1BLAwQUAAAACACHTuJAXJWmyNYAAAAM&#10;AQAADwAAAGRycy9kb3ducmV2LnhtbE2PwU7DMAyG70i8Q2QkblvSTYOqNN1hEhduDITELWu8piJx&#10;qibr2rfHO8HR9q/P31/v5+DFhGPqI2ko1goEUhttT52Gz4/XVQkiZUPW+EioYcEE++b+rjaVjVd6&#10;x+mYO8EQSpXR4HIeKilT6zCYtI4DEt/OcQwm8zh20o7myvDg5UapJxlMT/zBmQEPDtuf4yVoeJ6/&#10;Ig4JD/h9ntrR9Uvp3xatHx8K9QIi45z/wnDTZ3Vo2OkUL2ST8MzYqh1HNay2ikvdEqooeXXSsNmV&#10;CmRTy/8lml9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VpsjWAAAADA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14:paraId="5A08B7E9">
                    <w:pPr>
                      <w:pStyle w:val="5"/>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8BFE">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12145">
                          <w:pPr>
                            <w:pStyle w:val="5"/>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gC360gAAAAg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79812145">
                    <w:pPr>
                      <w:pStyle w:val="5"/>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BF3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1956">
    <w:pPr>
      <w:pStyle w:val="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0841">
    <w:pPr>
      <w:pStyle w:val="6"/>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72350">
    <w:pPr>
      <w:pStyle w:val="6"/>
      <w:pBdr>
        <w:bottom w:val="none" w:color="auto" w:sz="0" w:space="1"/>
      </w:pBdr>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BA93"/>
    <w:multiLevelType w:val="singleLevel"/>
    <w:tmpl w:val="252BBA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35D6"/>
    <w:rsid w:val="02304D02"/>
    <w:rsid w:val="049251C3"/>
    <w:rsid w:val="08497B7A"/>
    <w:rsid w:val="10296417"/>
    <w:rsid w:val="1E4F2D68"/>
    <w:rsid w:val="27EB6814"/>
    <w:rsid w:val="2FCF4725"/>
    <w:rsid w:val="35F031D2"/>
    <w:rsid w:val="3B521301"/>
    <w:rsid w:val="44ED4494"/>
    <w:rsid w:val="4791660D"/>
    <w:rsid w:val="590A4B94"/>
    <w:rsid w:val="627E35D6"/>
    <w:rsid w:val="66F76BB8"/>
    <w:rsid w:val="75965E02"/>
    <w:rsid w:val="7B9C393E"/>
    <w:rsid w:val="7D60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next w:val="1"/>
    <w:qFormat/>
    <w:uiPriority w:val="0"/>
    <w:pPr>
      <w:spacing w:before="100" w:beforeAutospacing="1" w:after="100" w:afterAutospacing="1"/>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1649</Words>
  <Characters>1666</Characters>
  <Lines>0</Lines>
  <Paragraphs>0</Paragraphs>
  <TotalTime>0</TotalTime>
  <ScaleCrop>false</ScaleCrop>
  <LinksUpToDate>false</LinksUpToDate>
  <CharactersWithSpaces>2068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2026-06-22T02:24:00Z</dcterms:created>
  <dc:creator>花花牛</dc:creator>
  <cp:lastModifiedBy>花花牛</cp:lastModifiedBy>
  <dcterms:modified xsi:type="dcterms:W3CDTF">2026-07-21T08:00:48Z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F2174763E2594D0FA211F88BF6993D9A_13</vt:lpwstr>
  </property>
  <property fmtid="{D5CDD505-2E9C-101B-9397-08002B2CF9AE}" pid="4" name="KSOTemplateDocerSaveRecord">
    <vt:lpwstr>eyJoZGlkIjoiMmFhM2Q4ODZmYjM4NTI1YTVjZGU1YjkzZTkyNjU1M2MiLCJ1c2VySWQiOiIyNjkxOTk2MDkifQ==</vt:lpwstr>
  </property>
</Properties>
</file>